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8BC3" w14:textId="748AC168" w:rsidR="00C7592E" w:rsidRDefault="00BE4725" w:rsidP="00BE4725">
      <w:r>
        <w:t>PERSBERICHT</w:t>
      </w:r>
      <w:r w:rsidR="00E7110A">
        <w:t xml:space="preserve"> onder embargo tot 11 mei 00.01</w:t>
      </w:r>
    </w:p>
    <w:p w14:paraId="4AF8BBBE" w14:textId="77777777" w:rsidR="00E7110A" w:rsidRDefault="00E7110A"/>
    <w:p w14:paraId="43473666" w14:textId="136CB64D" w:rsidR="004051B5" w:rsidRDefault="00E7110A">
      <w:pPr>
        <w:rPr>
          <w:sz w:val="44"/>
          <w:szCs w:val="44"/>
        </w:rPr>
      </w:pPr>
      <w:r w:rsidRPr="004051B5">
        <w:rPr>
          <w:b/>
          <w:sz w:val="44"/>
          <w:szCs w:val="44"/>
        </w:rPr>
        <w:t xml:space="preserve">De Binnenlandse Veiligheidsdienst </w:t>
      </w:r>
      <w:r w:rsidR="004051B5" w:rsidRPr="004051B5">
        <w:rPr>
          <w:b/>
          <w:sz w:val="44"/>
          <w:szCs w:val="44"/>
        </w:rPr>
        <w:t>verzamelde</w:t>
      </w:r>
      <w:r w:rsidR="00E75E86">
        <w:rPr>
          <w:b/>
          <w:sz w:val="44"/>
          <w:szCs w:val="44"/>
        </w:rPr>
        <w:t xml:space="preserve"> jarenlang</w:t>
      </w:r>
      <w:r w:rsidR="004051B5" w:rsidRPr="004051B5">
        <w:rPr>
          <w:b/>
          <w:sz w:val="44"/>
          <w:szCs w:val="44"/>
        </w:rPr>
        <w:t xml:space="preserve"> op </w:t>
      </w:r>
      <w:r w:rsidR="00BE4725" w:rsidRPr="004051B5">
        <w:rPr>
          <w:b/>
          <w:sz w:val="44"/>
          <w:szCs w:val="44"/>
        </w:rPr>
        <w:t>illegale wijze</w:t>
      </w:r>
      <w:r w:rsidRPr="004051B5">
        <w:rPr>
          <w:b/>
          <w:sz w:val="44"/>
          <w:szCs w:val="44"/>
        </w:rPr>
        <w:t xml:space="preserve"> informatie</w:t>
      </w:r>
      <w:r w:rsidR="004051B5" w:rsidRPr="004051B5">
        <w:rPr>
          <w:sz w:val="44"/>
          <w:szCs w:val="44"/>
        </w:rPr>
        <w:t xml:space="preserve"> </w:t>
      </w:r>
      <w:r w:rsidR="004051B5" w:rsidRPr="004051B5">
        <w:rPr>
          <w:b/>
          <w:sz w:val="44"/>
          <w:szCs w:val="44"/>
        </w:rPr>
        <w:t xml:space="preserve">over </w:t>
      </w:r>
      <w:r w:rsidRPr="004051B5">
        <w:rPr>
          <w:b/>
          <w:sz w:val="44"/>
          <w:szCs w:val="44"/>
        </w:rPr>
        <w:t>strafrechtadvocaat Pieter Herman Bakker Schut</w:t>
      </w:r>
      <w:r w:rsidR="004051B5" w:rsidRPr="004051B5">
        <w:rPr>
          <w:sz w:val="44"/>
          <w:szCs w:val="44"/>
        </w:rPr>
        <w:t>.</w:t>
      </w:r>
    </w:p>
    <w:p w14:paraId="1DFEC0BF" w14:textId="77777777" w:rsidR="004051B5" w:rsidRPr="004051B5" w:rsidRDefault="004051B5" w:rsidP="00E30259">
      <w:pPr>
        <w:jc w:val="both"/>
        <w:rPr>
          <w:sz w:val="44"/>
          <w:szCs w:val="44"/>
        </w:rPr>
      </w:pPr>
    </w:p>
    <w:p w14:paraId="7E913DE4" w14:textId="59FBF788" w:rsidR="004051B5" w:rsidRDefault="004051B5" w:rsidP="00C7592E">
      <w:pPr>
        <w:rPr>
          <w:b/>
          <w:sz w:val="28"/>
          <w:szCs w:val="28"/>
        </w:rPr>
      </w:pPr>
      <w:r w:rsidRPr="00C7592E">
        <w:rPr>
          <w:b/>
          <w:sz w:val="28"/>
          <w:szCs w:val="28"/>
        </w:rPr>
        <w:t xml:space="preserve">Dit </w:t>
      </w:r>
      <w:r w:rsidR="00E7110A" w:rsidRPr="00C7592E">
        <w:rPr>
          <w:b/>
          <w:sz w:val="28"/>
          <w:szCs w:val="28"/>
        </w:rPr>
        <w:t xml:space="preserve">onthult </w:t>
      </w:r>
      <w:proofErr w:type="spellStart"/>
      <w:r w:rsidR="00E7110A" w:rsidRPr="00C7592E">
        <w:rPr>
          <w:b/>
          <w:i/>
          <w:sz w:val="28"/>
          <w:szCs w:val="28"/>
        </w:rPr>
        <w:t>Jacobin</w:t>
      </w:r>
      <w:proofErr w:type="spellEnd"/>
      <w:r w:rsidR="00E7110A" w:rsidRPr="00C7592E">
        <w:rPr>
          <w:b/>
          <w:i/>
          <w:sz w:val="28"/>
          <w:szCs w:val="28"/>
        </w:rPr>
        <w:t xml:space="preserve"> Nederland </w:t>
      </w:r>
      <w:r w:rsidR="00E7110A" w:rsidRPr="00C7592E">
        <w:rPr>
          <w:b/>
          <w:sz w:val="28"/>
          <w:szCs w:val="28"/>
        </w:rPr>
        <w:t xml:space="preserve">in een </w:t>
      </w:r>
      <w:proofErr w:type="spellStart"/>
      <w:r w:rsidR="00E7110A" w:rsidRPr="00C7592E">
        <w:rPr>
          <w:b/>
          <w:sz w:val="28"/>
          <w:szCs w:val="28"/>
        </w:rPr>
        <w:t>onderzoeksartikel</w:t>
      </w:r>
      <w:proofErr w:type="spellEnd"/>
      <w:r w:rsidR="00E7110A" w:rsidRPr="00C7592E">
        <w:rPr>
          <w:b/>
          <w:sz w:val="28"/>
          <w:szCs w:val="28"/>
        </w:rPr>
        <w:t xml:space="preserve"> van Teun </w:t>
      </w:r>
      <w:proofErr w:type="spellStart"/>
      <w:r w:rsidR="00E7110A" w:rsidRPr="00C7592E">
        <w:rPr>
          <w:b/>
          <w:sz w:val="28"/>
          <w:szCs w:val="28"/>
        </w:rPr>
        <w:t>Dominicus</w:t>
      </w:r>
      <w:proofErr w:type="spellEnd"/>
      <w:r w:rsidR="00E7110A" w:rsidRPr="00C7592E">
        <w:rPr>
          <w:b/>
          <w:sz w:val="28"/>
          <w:szCs w:val="28"/>
        </w:rPr>
        <w:t xml:space="preserve">. </w:t>
      </w:r>
      <w:r w:rsidRPr="00C7592E">
        <w:rPr>
          <w:b/>
          <w:sz w:val="28"/>
          <w:szCs w:val="28"/>
        </w:rPr>
        <w:t>Het</w:t>
      </w:r>
      <w:r w:rsidR="00E7110A" w:rsidRPr="00C7592E">
        <w:rPr>
          <w:b/>
          <w:sz w:val="28"/>
          <w:szCs w:val="28"/>
        </w:rPr>
        <w:t xml:space="preserve"> verschoningsrecht en andere basisregels van de recht</w:t>
      </w:r>
      <w:r w:rsidR="000F1F8C">
        <w:rPr>
          <w:b/>
          <w:sz w:val="28"/>
          <w:szCs w:val="28"/>
        </w:rPr>
        <w:t>s</w:t>
      </w:r>
      <w:r w:rsidR="00E7110A" w:rsidRPr="00C7592E">
        <w:rPr>
          <w:b/>
          <w:sz w:val="28"/>
          <w:szCs w:val="28"/>
        </w:rPr>
        <w:t xml:space="preserve">staat </w:t>
      </w:r>
      <w:r w:rsidRPr="00C7592E">
        <w:rPr>
          <w:b/>
          <w:sz w:val="28"/>
          <w:szCs w:val="28"/>
        </w:rPr>
        <w:t>werden</w:t>
      </w:r>
      <w:r w:rsidR="000F1F8C">
        <w:rPr>
          <w:b/>
          <w:sz w:val="28"/>
          <w:szCs w:val="28"/>
        </w:rPr>
        <w:t xml:space="preserve"> decennialang</w:t>
      </w:r>
      <w:r w:rsidRPr="00C7592E">
        <w:rPr>
          <w:b/>
          <w:sz w:val="28"/>
          <w:szCs w:val="28"/>
        </w:rPr>
        <w:t xml:space="preserve"> </w:t>
      </w:r>
      <w:r w:rsidR="00E75E86">
        <w:rPr>
          <w:b/>
          <w:sz w:val="28"/>
          <w:szCs w:val="28"/>
        </w:rPr>
        <w:t xml:space="preserve">stelselmatig </w:t>
      </w:r>
      <w:r w:rsidR="00E7110A" w:rsidRPr="00C7592E">
        <w:rPr>
          <w:b/>
          <w:sz w:val="28"/>
          <w:szCs w:val="28"/>
        </w:rPr>
        <w:t xml:space="preserve">geschonden. </w:t>
      </w:r>
    </w:p>
    <w:p w14:paraId="2C1A6116" w14:textId="77777777" w:rsidR="00C7592E" w:rsidRPr="00C7592E" w:rsidRDefault="00C7592E" w:rsidP="00C7592E">
      <w:pPr>
        <w:rPr>
          <w:b/>
          <w:sz w:val="28"/>
          <w:szCs w:val="28"/>
        </w:rPr>
      </w:pPr>
    </w:p>
    <w:p w14:paraId="250047AB" w14:textId="10EE6D1A" w:rsidR="004051B5" w:rsidRDefault="00E7110A" w:rsidP="00E30259">
      <w:pPr>
        <w:jc w:val="both"/>
      </w:pPr>
      <w:r>
        <w:t>In november 2022 zijn ruim 70.000 persoonsdossiers die de BVD (de voorganger van de AIVD) in de periode 1948-1998 heeft aangelegd, overgedragen aan het Nationaal Archief. Om meer inzicht in de modus operandi van de BVD te krijgen</w:t>
      </w:r>
      <w:r w:rsidR="000F1F8C">
        <w:t>,</w:t>
      </w:r>
      <w:r>
        <w:t xml:space="preserve"> dook </w:t>
      </w:r>
      <w:r w:rsidR="00E75E86">
        <w:t xml:space="preserve">journalist Teun </w:t>
      </w:r>
      <w:proofErr w:type="spellStart"/>
      <w:r w:rsidR="00E75E86">
        <w:t>Dominicus</w:t>
      </w:r>
      <w:proofErr w:type="spellEnd"/>
      <w:r w:rsidR="00E75E86">
        <w:t xml:space="preserve"> voor </w:t>
      </w:r>
      <w:proofErr w:type="spellStart"/>
      <w:r w:rsidRPr="00E7110A">
        <w:rPr>
          <w:i/>
        </w:rPr>
        <w:t>Jacobin</w:t>
      </w:r>
      <w:proofErr w:type="spellEnd"/>
      <w:r>
        <w:t xml:space="preserve"> in één dossier</w:t>
      </w:r>
      <w:r w:rsidR="000F1F8C">
        <w:t>:</w:t>
      </w:r>
      <w:r>
        <w:t xml:space="preserve"> dat van Pieter Herman Bakker Schut (1941-2007), jarenlang een van de bekendste strafpleiters van Nederland. Bakker Schut was een van de voorlopers van de politieke advocatuur en verdedigde decennialang linkse actievoerders </w:t>
      </w:r>
      <w:r w:rsidR="000F1F8C">
        <w:t>van</w:t>
      </w:r>
      <w:r>
        <w:t xml:space="preserve"> </w:t>
      </w:r>
      <w:r w:rsidR="000F1F8C">
        <w:t>divers</w:t>
      </w:r>
      <w:r>
        <w:t xml:space="preserve"> </w:t>
      </w:r>
      <w:r w:rsidR="000F1F8C">
        <w:t>pluimage</w:t>
      </w:r>
      <w:r>
        <w:t xml:space="preserve">: van Maagdenhuisbezetters tot aan de leden van de </w:t>
      </w:r>
      <w:proofErr w:type="spellStart"/>
      <w:r>
        <w:t>Rote</w:t>
      </w:r>
      <w:proofErr w:type="spellEnd"/>
      <w:r>
        <w:t xml:space="preserve"> Armee </w:t>
      </w:r>
      <w:proofErr w:type="spellStart"/>
      <w:r>
        <w:t>Fraktion</w:t>
      </w:r>
      <w:proofErr w:type="spellEnd"/>
      <w:r>
        <w:t xml:space="preserve">. </w:t>
      </w:r>
    </w:p>
    <w:p w14:paraId="16CA3E12" w14:textId="77777777" w:rsidR="004051B5" w:rsidRDefault="004051B5" w:rsidP="00E30259">
      <w:pPr>
        <w:jc w:val="both"/>
      </w:pPr>
    </w:p>
    <w:p w14:paraId="67BBEEEF" w14:textId="534532AC" w:rsidR="00E7110A" w:rsidRDefault="00E7110A" w:rsidP="00E30259">
      <w:pPr>
        <w:jc w:val="both"/>
      </w:pPr>
      <w:r>
        <w:t xml:space="preserve">Uit zijn persoonsdossier blijkt dat de BVD jarenlang zijn post onderschepte, vertrouwelijke gesprekken met collega’s en cliënten afluisterde en documenten ontvreemdde uit zijn kantoor. </w:t>
      </w:r>
      <w:r w:rsidR="00BE4725">
        <w:t>De onthullingen uit Bakker Schuts dossier werden voorgelegd aan betrokkenen en juridische experts</w:t>
      </w:r>
      <w:r w:rsidR="002068E2">
        <w:t>: zij veroordelen het optreden van de BVD</w:t>
      </w:r>
      <w:r w:rsidR="000F1F8C">
        <w:t xml:space="preserve"> zonder uitzondering</w:t>
      </w:r>
      <w:r w:rsidR="00C7592E">
        <w:t>.</w:t>
      </w:r>
    </w:p>
    <w:p w14:paraId="2FCA4215" w14:textId="77777777" w:rsidR="00E7110A" w:rsidRDefault="00E7110A" w:rsidP="00E30259">
      <w:pPr>
        <w:jc w:val="both"/>
      </w:pPr>
    </w:p>
    <w:p w14:paraId="7D55F1BF" w14:textId="0A3AAA82" w:rsidR="00E7110A" w:rsidRDefault="00E7110A" w:rsidP="00E30259">
      <w:pPr>
        <w:jc w:val="both"/>
      </w:pPr>
      <w:r>
        <w:t xml:space="preserve">Het artikel dat op donderdag 11 mei op </w:t>
      </w:r>
      <w:hyperlink r:id="rId7" w:history="1">
        <w:r w:rsidR="00E30259">
          <w:rPr>
            <w:rStyle w:val="Hyperlink"/>
          </w:rPr>
          <w:t>j</w:t>
        </w:r>
        <w:r w:rsidRPr="00E7110A">
          <w:rPr>
            <w:rStyle w:val="Hyperlink"/>
          </w:rPr>
          <w:t>acobin.nl</w:t>
        </w:r>
      </w:hyperlink>
      <w:r>
        <w:t xml:space="preserve"> zal verschijnen, z</w:t>
      </w:r>
      <w:r w:rsidR="00BE4725">
        <w:t>et ernstige vraagtekens bij het idee dat de democratische recht</w:t>
      </w:r>
      <w:r w:rsidR="000F1F8C">
        <w:t>s</w:t>
      </w:r>
      <w:r w:rsidR="00BE4725">
        <w:t xml:space="preserve">staat burgers voldoende kan beschermen tegen een al te machtige overheid. ‘Als dit </w:t>
      </w:r>
      <w:bookmarkStart w:id="0" w:name="_GoBack"/>
      <w:bookmarkEnd w:id="0"/>
      <w:r w:rsidR="000F1F8C">
        <w:t xml:space="preserve">40 </w:t>
      </w:r>
      <w:r w:rsidR="00BE4725">
        <w:t xml:space="preserve">jaar geleden kon, waarom zou het dan nu niet kunnen?’, aldus een van de </w:t>
      </w:r>
      <w:proofErr w:type="spellStart"/>
      <w:r w:rsidR="00BE4725">
        <w:t>geïnterviewden</w:t>
      </w:r>
      <w:proofErr w:type="spellEnd"/>
      <w:r w:rsidR="00BE4725">
        <w:t xml:space="preserve">. </w:t>
      </w:r>
    </w:p>
    <w:p w14:paraId="65282F96" w14:textId="77777777" w:rsidR="004051B5" w:rsidRDefault="004051B5" w:rsidP="00E30259">
      <w:pPr>
        <w:jc w:val="both"/>
      </w:pPr>
    </w:p>
    <w:p w14:paraId="51B6696E" w14:textId="77777777" w:rsidR="00BE4725" w:rsidRDefault="00BE4725" w:rsidP="00E30259">
      <w:pPr>
        <w:jc w:val="both"/>
      </w:pPr>
    </w:p>
    <w:p w14:paraId="5DF775EE" w14:textId="442BBA93" w:rsidR="00BE4725" w:rsidRDefault="00BE4725" w:rsidP="00E30259">
      <w:pPr>
        <w:jc w:val="both"/>
        <w:rPr>
          <w:i/>
        </w:rPr>
      </w:pPr>
      <w:r w:rsidRPr="004051B5">
        <w:rPr>
          <w:i/>
        </w:rPr>
        <w:t xml:space="preserve">De auteur is beschikbaar voor interviews. Voor vragen </w:t>
      </w:r>
      <w:r w:rsidR="004051B5" w:rsidRPr="004051B5">
        <w:rPr>
          <w:i/>
        </w:rPr>
        <w:t xml:space="preserve">kunt u zich wenden tot de </w:t>
      </w:r>
      <w:r w:rsidR="00C7592E">
        <w:rPr>
          <w:i/>
        </w:rPr>
        <w:t>redactie</w:t>
      </w:r>
      <w:r w:rsidR="004051B5" w:rsidRPr="004051B5">
        <w:rPr>
          <w:i/>
        </w:rPr>
        <w:t xml:space="preserve"> (</w:t>
      </w:r>
      <w:r w:rsidR="00C7592E">
        <w:rPr>
          <w:i/>
        </w:rPr>
        <w:t>redactie</w:t>
      </w:r>
      <w:r w:rsidR="004051B5" w:rsidRPr="004051B5">
        <w:rPr>
          <w:i/>
        </w:rPr>
        <w:t xml:space="preserve"> @ jacobin.nl)</w:t>
      </w:r>
    </w:p>
    <w:p w14:paraId="7974048C" w14:textId="77777777" w:rsidR="00E30259" w:rsidRDefault="00E30259">
      <w:pPr>
        <w:rPr>
          <w:i/>
        </w:rPr>
      </w:pPr>
    </w:p>
    <w:p w14:paraId="72DF6DEF" w14:textId="77777777" w:rsidR="00E30259" w:rsidRDefault="00E30259">
      <w:pPr>
        <w:rPr>
          <w:i/>
        </w:rPr>
      </w:pPr>
    </w:p>
    <w:p w14:paraId="4347419E" w14:textId="77777777" w:rsidR="00E7110A" w:rsidRDefault="00E7110A"/>
    <w:p w14:paraId="1FAD279D" w14:textId="77777777" w:rsidR="008E7C52" w:rsidRDefault="00E30259" w:rsidP="00C7592E">
      <w:pPr>
        <w:ind w:left="5040"/>
      </w:pPr>
      <w:r>
        <w:rPr>
          <w:noProof/>
          <w:lang w:val="en-US"/>
        </w:rPr>
        <w:drawing>
          <wp:inline distT="0" distB="0" distL="0" distR="0" wp14:anchorId="50D56403" wp14:editId="5AF5F3B5">
            <wp:extent cx="2127899" cy="6858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-logo-NL-roo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100" cy="6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C52" w:rsidSect="0009118D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1912C" w14:textId="77777777" w:rsidR="009B3645" w:rsidRDefault="009B3645" w:rsidP="00C7592E">
      <w:r>
        <w:separator/>
      </w:r>
    </w:p>
  </w:endnote>
  <w:endnote w:type="continuationSeparator" w:id="0">
    <w:p w14:paraId="3CDE7B92" w14:textId="77777777" w:rsidR="009B3645" w:rsidRDefault="009B3645" w:rsidP="00C7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855AB" w14:textId="77777777" w:rsidR="009B3645" w:rsidRDefault="009B3645" w:rsidP="00C7592E">
      <w:r>
        <w:separator/>
      </w:r>
    </w:p>
  </w:footnote>
  <w:footnote w:type="continuationSeparator" w:id="0">
    <w:p w14:paraId="49A90C08" w14:textId="77777777" w:rsidR="009B3645" w:rsidRDefault="009B3645" w:rsidP="00C759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CACBE" w14:textId="77777777" w:rsidR="00C7592E" w:rsidRDefault="00C7592E" w:rsidP="00C7592E">
    <w:pPr>
      <w:jc w:val="right"/>
    </w:pPr>
    <w:r>
      <w:t>Amsterdam, 10 mei 2023</w:t>
    </w:r>
  </w:p>
  <w:p w14:paraId="59E4F019" w14:textId="77777777" w:rsidR="00C7592E" w:rsidRPr="00C7592E" w:rsidRDefault="00C7592E" w:rsidP="00C7592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go">
    <w15:presenceInfo w15:providerId="None" w15:userId="Hug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0A"/>
    <w:rsid w:val="0009118D"/>
    <w:rsid w:val="000F1F8C"/>
    <w:rsid w:val="002068E2"/>
    <w:rsid w:val="004051B5"/>
    <w:rsid w:val="008E7C52"/>
    <w:rsid w:val="009B3645"/>
    <w:rsid w:val="00BE4725"/>
    <w:rsid w:val="00C7592E"/>
    <w:rsid w:val="00E30259"/>
    <w:rsid w:val="00E7110A"/>
    <w:rsid w:val="00E712F6"/>
    <w:rsid w:val="00E7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A94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1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52"/>
    <w:rPr>
      <w:rFonts w:ascii="Lucida Grande" w:hAnsi="Lucida Grande" w:cs="Lucida Grande"/>
      <w:sz w:val="18"/>
      <w:szCs w:val="18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E3025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9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92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759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92E"/>
    <w:rPr>
      <w:lang w:val="nl-NL"/>
    </w:rPr>
  </w:style>
  <w:style w:type="paragraph" w:styleId="Revision">
    <w:name w:val="Revision"/>
    <w:hidden/>
    <w:uiPriority w:val="99"/>
    <w:semiHidden/>
    <w:rsid w:val="000F1F8C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1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52"/>
    <w:rPr>
      <w:rFonts w:ascii="Lucida Grande" w:hAnsi="Lucida Grande" w:cs="Lucida Grande"/>
      <w:sz w:val="18"/>
      <w:szCs w:val="18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E3025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9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92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759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92E"/>
    <w:rPr>
      <w:lang w:val="nl-NL"/>
    </w:rPr>
  </w:style>
  <w:style w:type="paragraph" w:styleId="Revision">
    <w:name w:val="Revision"/>
    <w:hidden/>
    <w:uiPriority w:val="99"/>
    <w:semiHidden/>
    <w:rsid w:val="000F1F8C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jacobin.nl/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van Binsbergen</dc:creator>
  <cp:lastModifiedBy>Hannah van Binsbergen</cp:lastModifiedBy>
  <cp:revision>2</cp:revision>
  <dcterms:created xsi:type="dcterms:W3CDTF">2023-05-10T06:00:00Z</dcterms:created>
  <dcterms:modified xsi:type="dcterms:W3CDTF">2023-05-10T06:00:00Z</dcterms:modified>
</cp:coreProperties>
</file>